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F0" w:rsidRDefault="003953F0" w:rsidP="003953F0">
      <w:pPr>
        <w:pStyle w:val="Heading1"/>
        <w:ind w:left="-1080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0</wp:posOffset>
            </wp:positionV>
            <wp:extent cx="10001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0571" y="21352"/>
                <wp:lineTo x="21394" y="19862"/>
                <wp:lineTo x="21394" y="1490"/>
                <wp:lineTo x="20571" y="0"/>
                <wp:lineTo x="0" y="0"/>
              </wp:wrapPolygon>
            </wp:wrapTight>
            <wp:docPr id="2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-171450</wp:posOffset>
            </wp:positionV>
            <wp:extent cx="4736465" cy="1109345"/>
            <wp:effectExtent l="0" t="0" r="6985" b="0"/>
            <wp:wrapNone/>
            <wp:docPr id="1" name="Picture 1" descr="Bramton 'The Ellis' C of E Aide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mton 'The Ellis' C of E Aided Schoo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3F0" w:rsidRDefault="003953F0" w:rsidP="003953F0">
      <w:pPr>
        <w:pStyle w:val="Heading1"/>
        <w:ind w:left="-1080"/>
        <w:jc w:val="center"/>
      </w:pPr>
    </w:p>
    <w:p w:rsidR="003953F0" w:rsidRDefault="003953F0" w:rsidP="003953F0">
      <w:pPr>
        <w:pStyle w:val="Heading1"/>
        <w:ind w:left="-1080"/>
        <w:jc w:val="center"/>
      </w:pPr>
    </w:p>
    <w:p w:rsidR="003953F0" w:rsidRDefault="003953F0" w:rsidP="003953F0">
      <w:pPr>
        <w:pStyle w:val="Heading1"/>
        <w:ind w:left="-1080"/>
        <w:jc w:val="center"/>
      </w:pPr>
    </w:p>
    <w:p w:rsidR="003953F0" w:rsidRPr="00EC538E" w:rsidRDefault="003953F0" w:rsidP="003953F0">
      <w:pPr>
        <w:ind w:left="720" w:firstLine="720"/>
        <w:rPr>
          <w:rFonts w:ascii="Comic Sans MS" w:hAnsi="Comic Sans MS"/>
          <w:b/>
          <w:bCs/>
          <w:color w:val="0070C0"/>
        </w:rPr>
      </w:pPr>
      <w:r w:rsidRPr="00EC538E">
        <w:rPr>
          <w:rFonts w:ascii="Comic Sans MS" w:hAnsi="Comic Sans MS"/>
          <w:b/>
          <w:bCs/>
          <w:color w:val="0070C0"/>
        </w:rPr>
        <w:t>Founding Member of ‘The James Montgomery Academy Trust’</w:t>
      </w:r>
    </w:p>
    <w:p w:rsidR="00295F89" w:rsidRPr="003953F0" w:rsidRDefault="003953F0" w:rsidP="003953F0">
      <w:pPr>
        <w:jc w:val="center"/>
        <w:rPr>
          <w:rFonts w:ascii="Comic Sans MS" w:hAnsi="Comic Sans MS"/>
          <w:sz w:val="28"/>
          <w:szCs w:val="28"/>
        </w:rPr>
      </w:pPr>
      <w:r w:rsidRPr="003953F0">
        <w:rPr>
          <w:rFonts w:ascii="Comic Sans MS" w:hAnsi="Comic Sans MS"/>
          <w:sz w:val="28"/>
          <w:szCs w:val="28"/>
        </w:rPr>
        <w:t xml:space="preserve">Deputy Head </w:t>
      </w:r>
      <w:r w:rsidR="00BF027B">
        <w:rPr>
          <w:rFonts w:ascii="Comic Sans MS" w:hAnsi="Comic Sans MS"/>
          <w:sz w:val="28"/>
          <w:szCs w:val="28"/>
        </w:rPr>
        <w:t>Teacher – Leadership Scale 7-11</w:t>
      </w:r>
    </w:p>
    <w:p w:rsidR="003953F0" w:rsidRDefault="00AE62CC" w:rsidP="003953F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Full Time, Permanent.  </w:t>
      </w:r>
      <w:r w:rsidR="00A65FCD">
        <w:rPr>
          <w:rFonts w:ascii="Comic Sans MS" w:hAnsi="Comic Sans MS"/>
          <w:b/>
          <w:sz w:val="28"/>
          <w:szCs w:val="28"/>
        </w:rPr>
        <w:t>Initially based at o</w:t>
      </w:r>
      <w:r w:rsidRPr="00460A27">
        <w:rPr>
          <w:rFonts w:ascii="Comic Sans MS" w:hAnsi="Comic Sans MS"/>
          <w:b/>
          <w:sz w:val="28"/>
          <w:szCs w:val="28"/>
        </w:rPr>
        <w:t>ur EYFS/KS1 site.</w:t>
      </w:r>
    </w:p>
    <w:p w:rsidR="003953F0" w:rsidRDefault="003953F0" w:rsidP="003953F0">
      <w:pPr>
        <w:jc w:val="center"/>
        <w:rPr>
          <w:rFonts w:ascii="Comic Sans MS" w:hAnsi="Comic Sans MS"/>
          <w:sz w:val="24"/>
          <w:szCs w:val="24"/>
        </w:rPr>
      </w:pPr>
      <w:r w:rsidRPr="003953F0">
        <w:rPr>
          <w:rFonts w:ascii="Comic Sans MS" w:hAnsi="Comic Sans MS"/>
          <w:sz w:val="24"/>
          <w:szCs w:val="24"/>
        </w:rPr>
        <w:t xml:space="preserve">Start date – </w:t>
      </w:r>
      <w:r w:rsidRPr="003953F0">
        <w:rPr>
          <w:rFonts w:ascii="Comic Sans MS" w:hAnsi="Comic Sans MS"/>
          <w:b/>
          <w:sz w:val="24"/>
          <w:szCs w:val="24"/>
        </w:rPr>
        <w:t>1</w:t>
      </w:r>
      <w:r w:rsidRPr="003953F0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3953F0">
        <w:rPr>
          <w:rFonts w:ascii="Comic Sans MS" w:hAnsi="Comic Sans MS"/>
          <w:b/>
          <w:sz w:val="24"/>
          <w:szCs w:val="24"/>
        </w:rPr>
        <w:t xml:space="preserve"> September 2021</w:t>
      </w:r>
    </w:p>
    <w:p w:rsidR="003953F0" w:rsidRDefault="003953F0" w:rsidP="003953F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Application </w:t>
      </w:r>
      <w:r w:rsidR="00C00A55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 xml:space="preserve"> date – </w:t>
      </w:r>
      <w:r w:rsidRPr="003953F0">
        <w:rPr>
          <w:rFonts w:ascii="Comic Sans MS" w:hAnsi="Comic Sans MS"/>
          <w:b/>
          <w:sz w:val="24"/>
          <w:szCs w:val="24"/>
        </w:rPr>
        <w:t xml:space="preserve">Thursday </w:t>
      </w:r>
      <w:r w:rsidR="00460A27">
        <w:rPr>
          <w:rFonts w:ascii="Comic Sans MS" w:hAnsi="Comic Sans MS"/>
          <w:b/>
          <w:sz w:val="24"/>
          <w:szCs w:val="24"/>
        </w:rPr>
        <w:t>11</w:t>
      </w:r>
      <w:r w:rsidRPr="003953F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3953F0">
        <w:rPr>
          <w:rFonts w:ascii="Comic Sans MS" w:hAnsi="Comic Sans MS"/>
          <w:b/>
          <w:sz w:val="24"/>
          <w:szCs w:val="24"/>
        </w:rPr>
        <w:t xml:space="preserve"> March 2021</w:t>
      </w:r>
    </w:p>
    <w:p w:rsidR="003953F0" w:rsidRDefault="003953F0" w:rsidP="003953F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Interview date – </w:t>
      </w:r>
      <w:r w:rsidRPr="003953F0">
        <w:rPr>
          <w:rFonts w:ascii="Comic Sans MS" w:hAnsi="Comic Sans MS"/>
          <w:b/>
          <w:sz w:val="24"/>
          <w:szCs w:val="24"/>
        </w:rPr>
        <w:t xml:space="preserve">week </w:t>
      </w:r>
      <w:r w:rsidR="00460A27">
        <w:rPr>
          <w:rFonts w:ascii="Comic Sans MS" w:hAnsi="Comic Sans MS"/>
          <w:b/>
          <w:sz w:val="24"/>
          <w:szCs w:val="24"/>
        </w:rPr>
        <w:t>beginning 15</w:t>
      </w:r>
      <w:r w:rsidR="00460A27" w:rsidRPr="00460A2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460A27">
        <w:rPr>
          <w:rFonts w:ascii="Comic Sans MS" w:hAnsi="Comic Sans MS"/>
          <w:b/>
          <w:sz w:val="24"/>
          <w:szCs w:val="24"/>
        </w:rPr>
        <w:t xml:space="preserve"> </w:t>
      </w:r>
      <w:r w:rsidRPr="003953F0">
        <w:rPr>
          <w:rFonts w:ascii="Comic Sans MS" w:hAnsi="Comic Sans MS"/>
          <w:b/>
          <w:sz w:val="24"/>
          <w:szCs w:val="24"/>
        </w:rPr>
        <w:t>March 2021</w:t>
      </w:r>
    </w:p>
    <w:p w:rsidR="008508C7" w:rsidRPr="00EC538E" w:rsidRDefault="008508C7" w:rsidP="003953F0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EC538E">
        <w:rPr>
          <w:rFonts w:ascii="Comic Sans MS" w:hAnsi="Comic Sans MS"/>
          <w:color w:val="0070C0"/>
          <w:sz w:val="24"/>
          <w:szCs w:val="24"/>
        </w:rPr>
        <w:t>Are you ready for a new and exciting challenge</w:t>
      </w:r>
      <w:r w:rsidR="00EC538E" w:rsidRPr="00EC538E">
        <w:rPr>
          <w:rFonts w:ascii="Comic Sans MS" w:hAnsi="Comic Sans MS"/>
          <w:color w:val="0070C0"/>
          <w:sz w:val="24"/>
          <w:szCs w:val="24"/>
        </w:rPr>
        <w:t xml:space="preserve">?  Brampton’ The Ellis’ C of E (Aided) Primary School is looking to appoint a Deputy </w:t>
      </w:r>
      <w:r w:rsidR="00351B6E" w:rsidRPr="00EC538E">
        <w:rPr>
          <w:rFonts w:ascii="Comic Sans MS" w:hAnsi="Comic Sans MS"/>
          <w:color w:val="0070C0"/>
          <w:sz w:val="24"/>
          <w:szCs w:val="24"/>
        </w:rPr>
        <w:t>Head teacher</w:t>
      </w:r>
      <w:r w:rsidR="00EC538E" w:rsidRPr="00EC538E">
        <w:rPr>
          <w:rFonts w:ascii="Comic Sans MS" w:hAnsi="Comic Sans MS"/>
          <w:color w:val="0070C0"/>
          <w:sz w:val="24"/>
          <w:szCs w:val="24"/>
        </w:rPr>
        <w:t xml:space="preserve"> with a passion for Learning.  This is an exciting opportunity for someone who may be a current or aspiring school leader that has ambition to progress into senior leadership or an excellent school leader looking for a fresh challenge.</w:t>
      </w:r>
    </w:p>
    <w:p w:rsidR="00C00A55" w:rsidRDefault="003953F0" w:rsidP="00C00A55">
      <w:p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Brampton ‘The Ellis’ C of E (Aided) Primary is a la</w:t>
      </w:r>
      <w:r w:rsidR="00614E4D">
        <w:rPr>
          <w:rFonts w:ascii="Comic Sans MS" w:hAnsi="Comic Sans MS"/>
          <w:sz w:val="24"/>
          <w:szCs w:val="24"/>
        </w:rPr>
        <w:t xml:space="preserve">rge school set across two sites.  </w:t>
      </w:r>
      <w:r w:rsidR="00614E4D" w:rsidRPr="00614E4D">
        <w:rPr>
          <w:rFonts w:ascii="Comic Sans MS" w:hAnsi="Comic Sans MS" w:cs="Tahoma"/>
          <w:sz w:val="24"/>
          <w:szCs w:val="24"/>
        </w:rPr>
        <w:t>Our school has been part of the local community since the 1680’s.  We are an</w:t>
      </w:r>
      <w:r w:rsidR="00614E4D">
        <w:rPr>
          <w:rFonts w:ascii="Comic Sans MS" w:hAnsi="Comic Sans MS" w:cs="Tahoma"/>
          <w:sz w:val="24"/>
          <w:szCs w:val="24"/>
        </w:rPr>
        <w:t xml:space="preserve"> 'Ellis Trust School' and </w:t>
      </w:r>
      <w:r w:rsidR="00614E4D" w:rsidRPr="00614E4D">
        <w:rPr>
          <w:rFonts w:ascii="Comic Sans MS" w:hAnsi="Comic Sans MS" w:cs="Tahoma"/>
          <w:sz w:val="24"/>
          <w:szCs w:val="24"/>
        </w:rPr>
        <w:t>are also a Voluntary Aided Church of England Primary school, with close links to our church 'Christ Church' and our local community.</w:t>
      </w:r>
      <w:r w:rsidR="00C00A55">
        <w:rPr>
          <w:rFonts w:ascii="Comic Sans MS" w:hAnsi="Comic Sans MS" w:cs="Tahoma"/>
          <w:sz w:val="24"/>
          <w:szCs w:val="24"/>
        </w:rPr>
        <w:t xml:space="preserve">  We became an academy on 1</w:t>
      </w:r>
      <w:r w:rsidR="00C00A55" w:rsidRPr="00C00A55">
        <w:rPr>
          <w:rFonts w:ascii="Comic Sans MS" w:hAnsi="Comic Sans MS" w:cs="Tahoma"/>
          <w:sz w:val="24"/>
          <w:szCs w:val="24"/>
          <w:vertAlign w:val="superscript"/>
        </w:rPr>
        <w:t>st</w:t>
      </w:r>
      <w:r w:rsidR="00C00A55">
        <w:rPr>
          <w:rFonts w:ascii="Comic Sans MS" w:hAnsi="Comic Sans MS" w:cs="Tahoma"/>
          <w:sz w:val="24"/>
          <w:szCs w:val="24"/>
        </w:rPr>
        <w:t xml:space="preserve"> April 2017 being a founder member of ‘The James Montgomery Academy Trust’ which currently comprises of seventeen primary schools.  Our most recent Section 5 Ofsted Inspection in October 2013 graded the s</w:t>
      </w:r>
      <w:r w:rsidR="00FC6956">
        <w:rPr>
          <w:rFonts w:ascii="Comic Sans MS" w:hAnsi="Comic Sans MS" w:cs="Tahoma"/>
          <w:sz w:val="24"/>
          <w:szCs w:val="24"/>
        </w:rPr>
        <w:t>chool as Outstanding.  Brampton Ellis Primary School will be coming together with Brampton Cortonwood Infant School from September 2021 to form a Hard Federation.</w:t>
      </w:r>
    </w:p>
    <w:p w:rsidR="00AE62CC" w:rsidRDefault="00AE62CC" w:rsidP="00C00A55">
      <w:p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We are </w:t>
      </w:r>
      <w:r w:rsidR="00D0103F">
        <w:rPr>
          <w:rFonts w:ascii="Comic Sans MS" w:hAnsi="Comic Sans MS" w:cs="Tahoma"/>
          <w:sz w:val="24"/>
          <w:szCs w:val="24"/>
        </w:rPr>
        <w:t>looking for a Deputy Head</w:t>
      </w:r>
      <w:r w:rsidR="00283A3E">
        <w:rPr>
          <w:rFonts w:ascii="Comic Sans MS" w:hAnsi="Comic Sans MS" w:cs="Tahoma"/>
          <w:sz w:val="24"/>
          <w:szCs w:val="24"/>
        </w:rPr>
        <w:t xml:space="preserve"> </w:t>
      </w:r>
      <w:r w:rsidR="00D0103F">
        <w:rPr>
          <w:rFonts w:ascii="Comic Sans MS" w:hAnsi="Comic Sans MS" w:cs="Tahoma"/>
          <w:sz w:val="24"/>
          <w:szCs w:val="24"/>
        </w:rPr>
        <w:t>teacher who</w:t>
      </w:r>
      <w:r>
        <w:rPr>
          <w:rFonts w:ascii="Comic Sans MS" w:hAnsi="Comic Sans MS" w:cs="Tahoma"/>
          <w:sz w:val="24"/>
          <w:szCs w:val="24"/>
        </w:rPr>
        <w:t>:-</w:t>
      </w:r>
    </w:p>
    <w:p w:rsidR="00AE62CC" w:rsidRDefault="00D0103F" w:rsidP="00AE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Has v</w:t>
      </w:r>
      <w:r w:rsidR="00AE62CC">
        <w:rPr>
          <w:rFonts w:ascii="Comic Sans MS" w:hAnsi="Comic Sans MS" w:cs="Tahoma"/>
          <w:sz w:val="24"/>
          <w:szCs w:val="24"/>
        </w:rPr>
        <w:t>ision, drive and energy to join our committed team at this exciting time for the schools in the Brampton Community.</w:t>
      </w:r>
    </w:p>
    <w:p w:rsidR="00D0103F" w:rsidRDefault="00D0103F" w:rsidP="00AE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Has a good sense of humour, </w:t>
      </w:r>
      <w:r w:rsidR="00F756A7" w:rsidRPr="00B82C80">
        <w:rPr>
          <w:rFonts w:ascii="Comic Sans MS" w:hAnsi="Comic Sans MS" w:cs="Tahoma"/>
          <w:sz w:val="24"/>
          <w:szCs w:val="24"/>
        </w:rPr>
        <w:t>has a positive outlook</w:t>
      </w:r>
      <w:r>
        <w:rPr>
          <w:rFonts w:ascii="Comic Sans MS" w:hAnsi="Comic Sans MS" w:cs="Tahoma"/>
          <w:sz w:val="24"/>
          <w:szCs w:val="24"/>
        </w:rPr>
        <w:t xml:space="preserve"> and is willing to fully engage in the life of the school.</w:t>
      </w:r>
    </w:p>
    <w:p w:rsidR="00AE62CC" w:rsidRDefault="00F756A7" w:rsidP="00AE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Has</w:t>
      </w:r>
      <w:r w:rsidR="00AE62CC">
        <w:rPr>
          <w:rFonts w:ascii="Comic Sans MS" w:hAnsi="Comic Sans MS" w:cs="Tahoma"/>
          <w:sz w:val="24"/>
          <w:szCs w:val="24"/>
        </w:rPr>
        <w:t xml:space="preserve"> experience of</w:t>
      </w:r>
      <w:r>
        <w:rPr>
          <w:rFonts w:ascii="Comic Sans MS" w:hAnsi="Comic Sans MS" w:cs="Tahoma"/>
          <w:sz w:val="24"/>
          <w:szCs w:val="24"/>
        </w:rPr>
        <w:t xml:space="preserve"> </w:t>
      </w:r>
      <w:r w:rsidR="00AE62CC">
        <w:rPr>
          <w:rFonts w:ascii="Comic Sans MS" w:hAnsi="Comic Sans MS" w:cs="Tahoma"/>
          <w:sz w:val="24"/>
          <w:szCs w:val="24"/>
        </w:rPr>
        <w:t>and a strong passion for early years and KS1.</w:t>
      </w:r>
    </w:p>
    <w:p w:rsidR="00D0103F" w:rsidRPr="00B82C80" w:rsidRDefault="00D0103F" w:rsidP="00AE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Is an outstanding classroom practitioner who </w:t>
      </w:r>
      <w:r w:rsidR="00F756A7">
        <w:rPr>
          <w:rFonts w:ascii="Comic Sans MS" w:hAnsi="Comic Sans MS" w:cs="Tahoma"/>
          <w:sz w:val="24"/>
          <w:szCs w:val="24"/>
        </w:rPr>
        <w:t>can teach effectively,</w:t>
      </w:r>
      <w:r>
        <w:rPr>
          <w:rFonts w:ascii="Comic Sans MS" w:hAnsi="Comic Sans MS" w:cs="Tahoma"/>
          <w:sz w:val="24"/>
          <w:szCs w:val="24"/>
        </w:rPr>
        <w:t xml:space="preserve"> </w:t>
      </w:r>
      <w:r w:rsidRPr="00B82C80">
        <w:rPr>
          <w:rFonts w:ascii="Comic Sans MS" w:hAnsi="Comic Sans MS" w:cs="Tahoma"/>
          <w:sz w:val="24"/>
          <w:szCs w:val="24"/>
        </w:rPr>
        <w:t>be a</w:t>
      </w:r>
      <w:r w:rsidR="00351B6E" w:rsidRPr="00B82C80">
        <w:rPr>
          <w:rFonts w:ascii="Comic Sans MS" w:hAnsi="Comic Sans MS" w:cs="Tahoma"/>
          <w:sz w:val="24"/>
          <w:szCs w:val="24"/>
        </w:rPr>
        <w:t xml:space="preserve"> positive</w:t>
      </w:r>
      <w:r w:rsidR="00F756A7" w:rsidRPr="00B82C80">
        <w:rPr>
          <w:rFonts w:ascii="Comic Sans MS" w:hAnsi="Comic Sans MS" w:cs="Tahoma"/>
          <w:sz w:val="24"/>
          <w:szCs w:val="24"/>
        </w:rPr>
        <w:t xml:space="preserve"> role model and can support others to develop their own practice</w:t>
      </w:r>
      <w:r w:rsidRPr="00B82C80">
        <w:rPr>
          <w:rFonts w:ascii="Comic Sans MS" w:hAnsi="Comic Sans MS" w:cs="Tahoma"/>
          <w:sz w:val="24"/>
          <w:szCs w:val="24"/>
        </w:rPr>
        <w:t>.</w:t>
      </w:r>
    </w:p>
    <w:p w:rsidR="00D0103F" w:rsidRDefault="00D0103F" w:rsidP="00AE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lastRenderedPageBreak/>
        <w:t>Can demonstrate resilience and reflection, with the aim of enhancing their own teaching and management capabilities so that our children receive the best possible education.</w:t>
      </w:r>
    </w:p>
    <w:p w:rsidR="00AE62CC" w:rsidRDefault="00C92B61" w:rsidP="00AE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Are determined to know and understand all our children and their families across the whole federation.</w:t>
      </w:r>
    </w:p>
    <w:p w:rsidR="00C92B61" w:rsidRDefault="00D0103F" w:rsidP="00AE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Has</w:t>
      </w:r>
      <w:r w:rsidR="00C92B61">
        <w:rPr>
          <w:rFonts w:ascii="Comic Sans MS" w:hAnsi="Comic Sans MS" w:cs="Tahoma"/>
          <w:sz w:val="24"/>
          <w:szCs w:val="24"/>
        </w:rPr>
        <w:t xml:space="preserve"> high expectations for all.</w:t>
      </w:r>
    </w:p>
    <w:p w:rsidR="00D0103F" w:rsidRDefault="00D0103F" w:rsidP="00AE62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Is committed to the vision, values and Christian ethos of our school.</w:t>
      </w:r>
    </w:p>
    <w:p w:rsidR="00C92B61" w:rsidRDefault="00C92B61" w:rsidP="00C92B61">
      <w:p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In return, we offer:</w:t>
      </w:r>
    </w:p>
    <w:p w:rsidR="00C92B61" w:rsidRDefault="00C92B61" w:rsidP="00C92B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 warm and friendly school with a commitment to supporting work life balance.</w:t>
      </w:r>
    </w:p>
    <w:p w:rsidR="00C76D12" w:rsidRDefault="00C76D12" w:rsidP="00C92B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 committed staff team.</w:t>
      </w:r>
    </w:p>
    <w:p w:rsidR="004840D6" w:rsidRDefault="004840D6" w:rsidP="00C92B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The opportunity to work across a Federation.</w:t>
      </w:r>
    </w:p>
    <w:p w:rsidR="00C92B61" w:rsidRDefault="00C92B61" w:rsidP="00C92B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 passion to support professional development.</w:t>
      </w:r>
    </w:p>
    <w:p w:rsidR="00C92B61" w:rsidRDefault="00C92B61" w:rsidP="00C92B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An academy trust that offers a range of development opportunities, professional support and experiences.</w:t>
      </w:r>
    </w:p>
    <w:p w:rsidR="00C76D12" w:rsidRDefault="00C76D12" w:rsidP="00C76D12">
      <w:p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If you are interested, we would love to meet you and show you around our school.  Please ring Mrs Alison Benbow, Head Teacher, on 07711596592.</w:t>
      </w:r>
    </w:p>
    <w:p w:rsidR="00C76D12" w:rsidRDefault="00C76D12" w:rsidP="00C76D12">
      <w:p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An application pack is available by contacting the school office on 01709</w:t>
      </w:r>
      <w:r w:rsidR="004840D6">
        <w:rPr>
          <w:rFonts w:ascii="Comic Sans MS" w:hAnsi="Comic Sans MS" w:cs="Tahoma"/>
          <w:sz w:val="24"/>
          <w:szCs w:val="24"/>
        </w:rPr>
        <w:t xml:space="preserve"> </w:t>
      </w:r>
      <w:r>
        <w:rPr>
          <w:rFonts w:ascii="Comic Sans MS" w:hAnsi="Comic Sans MS" w:cs="Tahoma"/>
          <w:sz w:val="24"/>
          <w:szCs w:val="24"/>
        </w:rPr>
        <w:t xml:space="preserve">760370, emailing school on </w:t>
      </w:r>
      <w:bookmarkStart w:id="0" w:name="_GoBack"/>
      <w:bookmarkEnd w:id="0"/>
      <w:r w:rsidR="00FE2941">
        <w:rPr>
          <w:rStyle w:val="Hyperlink"/>
          <w:rFonts w:ascii="Comic Sans MS" w:hAnsi="Comic Sans MS" w:cs="Tahoma"/>
          <w:sz w:val="24"/>
          <w:szCs w:val="24"/>
        </w:rPr>
        <w:fldChar w:fldCharType="begin"/>
      </w:r>
      <w:r w:rsidR="00FE2941">
        <w:rPr>
          <w:rStyle w:val="Hyperlink"/>
          <w:rFonts w:ascii="Comic Sans MS" w:hAnsi="Comic Sans MS" w:cs="Tahoma"/>
          <w:sz w:val="24"/>
          <w:szCs w:val="24"/>
        </w:rPr>
        <w:instrText xml:space="preserve"> HYPERLINK "mailto:</w:instrText>
      </w:r>
      <w:r w:rsidR="00FE2941" w:rsidRPr="00FE2941">
        <w:rPr>
          <w:rStyle w:val="Hyperlink"/>
          <w:rFonts w:ascii="Comic Sans MS" w:hAnsi="Comic Sans MS" w:cs="Tahoma"/>
          <w:sz w:val="24"/>
          <w:szCs w:val="24"/>
        </w:rPr>
        <w:instrText>jholliday@be.jmat.org.uk</w:instrText>
      </w:r>
      <w:r w:rsidR="00FE2941">
        <w:rPr>
          <w:rStyle w:val="Hyperlink"/>
          <w:rFonts w:ascii="Comic Sans MS" w:hAnsi="Comic Sans MS" w:cs="Tahoma"/>
          <w:sz w:val="24"/>
          <w:szCs w:val="24"/>
        </w:rPr>
        <w:instrText xml:space="preserve">" </w:instrText>
      </w:r>
      <w:r w:rsidR="00FE2941">
        <w:rPr>
          <w:rStyle w:val="Hyperlink"/>
          <w:rFonts w:ascii="Comic Sans MS" w:hAnsi="Comic Sans MS" w:cs="Tahoma"/>
          <w:sz w:val="24"/>
          <w:szCs w:val="24"/>
        </w:rPr>
        <w:fldChar w:fldCharType="separate"/>
      </w:r>
      <w:r w:rsidR="00FE2941" w:rsidRPr="00A07A66">
        <w:rPr>
          <w:rStyle w:val="Hyperlink"/>
          <w:rFonts w:ascii="Comic Sans MS" w:hAnsi="Comic Sans MS" w:cs="Tahoma"/>
          <w:sz w:val="24"/>
          <w:szCs w:val="24"/>
        </w:rPr>
        <w:t>jholliday@be.jmat.org.uk</w:t>
      </w:r>
      <w:r w:rsidR="00FE2941">
        <w:rPr>
          <w:rStyle w:val="Hyperlink"/>
          <w:rFonts w:ascii="Comic Sans MS" w:hAnsi="Comic Sans MS" w:cs="Tahoma"/>
          <w:sz w:val="24"/>
          <w:szCs w:val="24"/>
        </w:rPr>
        <w:fldChar w:fldCharType="end"/>
      </w:r>
      <w:r>
        <w:rPr>
          <w:rFonts w:ascii="Comic Sans MS" w:hAnsi="Comic Sans MS" w:cs="Tahoma"/>
          <w:sz w:val="24"/>
          <w:szCs w:val="24"/>
        </w:rPr>
        <w:t xml:space="preserve"> or by visiting the Trust Website.</w:t>
      </w:r>
    </w:p>
    <w:p w:rsidR="00C76D12" w:rsidRDefault="00C76D12" w:rsidP="00C76D12">
      <w:p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</w:p>
    <w:p w:rsidR="00C76D12" w:rsidRPr="00C76D12" w:rsidRDefault="00C76D12" w:rsidP="00C76D12">
      <w:p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We are committed to safegua</w:t>
      </w:r>
      <w:r w:rsidR="000E291F">
        <w:rPr>
          <w:rFonts w:ascii="Comic Sans MS" w:hAnsi="Comic Sans MS" w:cs="Tahoma"/>
          <w:sz w:val="24"/>
          <w:szCs w:val="24"/>
        </w:rPr>
        <w:t>rding and protecting the we</w:t>
      </w:r>
      <w:r>
        <w:rPr>
          <w:rFonts w:ascii="Comic Sans MS" w:hAnsi="Comic Sans MS" w:cs="Tahoma"/>
          <w:sz w:val="24"/>
          <w:szCs w:val="24"/>
        </w:rPr>
        <w:t>lfare of children and expect staff and volunteers to share this commitment.</w:t>
      </w:r>
      <w:r w:rsidR="000E291F">
        <w:rPr>
          <w:rFonts w:ascii="Comic Sans MS" w:hAnsi="Comic Sans MS" w:cs="Tahoma"/>
          <w:sz w:val="24"/>
          <w:szCs w:val="24"/>
        </w:rPr>
        <w:t xml:space="preserve">  We follow safer recruitment practices and all appointments are subject to satisfactory references, a pre-employment health check and a successful DBS. The James Montgomery Academy trust is an equal Opportunities employer.</w:t>
      </w:r>
    </w:p>
    <w:p w:rsidR="00AE62CC" w:rsidRDefault="00AE62CC" w:rsidP="00AE62CC">
      <w:pPr>
        <w:pStyle w:val="ListParagraph"/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</w:p>
    <w:p w:rsidR="00AE62CC" w:rsidRPr="00AE62CC" w:rsidRDefault="00AE62CC" w:rsidP="00AE62CC">
      <w:pPr>
        <w:pStyle w:val="ListParagraph"/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</w:p>
    <w:p w:rsidR="003953F0" w:rsidRDefault="00614E4D" w:rsidP="00C00A55">
      <w:pPr>
        <w:jc w:val="both"/>
        <w:rPr>
          <w:rFonts w:ascii="Comic Sans MS" w:hAnsi="Comic Sans MS"/>
          <w:sz w:val="24"/>
          <w:szCs w:val="24"/>
        </w:rPr>
      </w:pPr>
      <w:r w:rsidRPr="0005484A">
        <w:rPr>
          <w:rFonts w:cs="Tahoma"/>
          <w:sz w:val="24"/>
          <w:szCs w:val="24"/>
        </w:rPr>
        <w:t xml:space="preserve">  </w:t>
      </w:r>
      <w:r w:rsidRPr="0005484A">
        <w:rPr>
          <w:bCs/>
        </w:rPr>
        <w:t xml:space="preserve"> </w:t>
      </w:r>
      <w:r w:rsidR="003953F0" w:rsidRPr="003953F0">
        <w:rPr>
          <w:rFonts w:ascii="Comic Sans MS" w:hAnsi="Comic Sans MS"/>
          <w:sz w:val="24"/>
          <w:szCs w:val="24"/>
        </w:rPr>
        <w:t xml:space="preserve"> </w:t>
      </w:r>
    </w:p>
    <w:p w:rsidR="00C00A55" w:rsidRDefault="00C00A55" w:rsidP="00C00A55">
      <w:pPr>
        <w:jc w:val="both"/>
        <w:rPr>
          <w:rFonts w:ascii="Comic Sans MS" w:hAnsi="Comic Sans MS"/>
          <w:sz w:val="24"/>
          <w:szCs w:val="24"/>
        </w:rPr>
      </w:pPr>
    </w:p>
    <w:p w:rsidR="00C00A55" w:rsidRPr="0005484A" w:rsidRDefault="00C00A55" w:rsidP="00C00A55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sectPr w:rsidR="00C00A55" w:rsidRPr="00054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748"/>
    <w:multiLevelType w:val="hybridMultilevel"/>
    <w:tmpl w:val="C64E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4779"/>
    <w:multiLevelType w:val="hybridMultilevel"/>
    <w:tmpl w:val="79F0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81"/>
    <w:rsid w:val="000E291F"/>
    <w:rsid w:val="00283A3E"/>
    <w:rsid w:val="00295F89"/>
    <w:rsid w:val="00351B6E"/>
    <w:rsid w:val="003953F0"/>
    <w:rsid w:val="00460A27"/>
    <w:rsid w:val="004840D6"/>
    <w:rsid w:val="00614E4D"/>
    <w:rsid w:val="008508C7"/>
    <w:rsid w:val="00934E50"/>
    <w:rsid w:val="00A65FCD"/>
    <w:rsid w:val="00AE62CC"/>
    <w:rsid w:val="00B47F81"/>
    <w:rsid w:val="00B82C80"/>
    <w:rsid w:val="00BF027B"/>
    <w:rsid w:val="00C00A55"/>
    <w:rsid w:val="00C76D12"/>
    <w:rsid w:val="00C92B61"/>
    <w:rsid w:val="00CC526B"/>
    <w:rsid w:val="00D0103F"/>
    <w:rsid w:val="00EC538E"/>
    <w:rsid w:val="00F756A7"/>
    <w:rsid w:val="00FC6956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73A0C-297F-422F-BAB0-767E1CA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53F0"/>
    <w:pPr>
      <w:keepNext/>
      <w:spacing w:after="0" w:line="240" w:lineRule="auto"/>
      <w:outlineLvl w:val="0"/>
    </w:pPr>
    <w:rPr>
      <w:rFonts w:ascii="Lucida Handwriting" w:eastAsia="Times New Roman" w:hAnsi="Lucida Handwriting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3F0"/>
    <w:rPr>
      <w:rFonts w:ascii="Lucida Handwriting" w:eastAsia="Times New Roman" w:hAnsi="Lucida Handwriting" w:cs="Times New Roman"/>
      <w:b/>
      <w:bCs/>
      <w:sz w:val="32"/>
      <w:szCs w:val="24"/>
    </w:rPr>
  </w:style>
  <w:style w:type="character" w:styleId="Hyperlink">
    <w:name w:val="Hyperlink"/>
    <w:rsid w:val="003953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Benbow</dc:creator>
  <cp:lastModifiedBy>Ian Hutchinson</cp:lastModifiedBy>
  <cp:revision>4</cp:revision>
  <dcterms:created xsi:type="dcterms:W3CDTF">2021-02-26T11:34:00Z</dcterms:created>
  <dcterms:modified xsi:type="dcterms:W3CDTF">2021-02-26T11:34:00Z</dcterms:modified>
</cp:coreProperties>
</file>